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青岛伟隆阀门股份有限公司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《公司章程》修正案</w:t>
      </w:r>
    </w:p>
    <w:p>
      <w:pPr>
        <w:spacing w:before="156" w:beforeLines="50" w:after="156" w:afterLines="5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公司本次修订《公司章程》的主要依据是</w:t>
      </w:r>
      <w:r>
        <w:rPr>
          <w:rFonts w:hint="default" w:ascii="宋体" w:hAnsi="宋体" w:eastAsia="宋体"/>
          <w:sz w:val="24"/>
          <w:szCs w:val="24"/>
        </w:rPr>
        <w:t>《公司法》《证券法》《上市公司章程指引》以及《上市公司独立董事管理办法》等有关法律、行政法规、规范性文件的最新规定，同时结合公司实际情况，对现有的《公司章程》予以修订，主要修订内容对比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827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原条款内容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修订后的条款内容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numPr>
                <w:numId w:val="0"/>
              </w:numPr>
              <w:spacing w:line="560" w:lineRule="exact"/>
              <w:jc w:val="left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Cs w:val="21"/>
                <w:lang w:eastAsia="zh-CN"/>
                <w14:ligatures w14:val="none"/>
              </w:rPr>
              <w:t>第一百〇四条</w:t>
            </w:r>
            <w:r>
              <w:rPr>
                <w:rFonts w:hint="eastAsia" w:ascii="仿宋" w:hAnsi="仿宋" w:eastAsia="仿宋" w:cs="Arial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Arial"/>
                <w:kern w:val="0"/>
                <w:sz w:val="24"/>
              </w:rPr>
              <w:t>董事会由</w:t>
            </w:r>
            <w:r>
              <w:rPr>
                <w:rFonts w:hint="eastAsia" w:ascii="仿宋" w:hAnsi="仿宋" w:eastAsia="仿宋" w:cs="Arial"/>
                <w:kern w:val="0"/>
                <w:sz w:val="24"/>
                <w:lang w:val="ru-RU"/>
              </w:rPr>
              <w:t>七</w:t>
            </w:r>
            <w:r>
              <w:rPr>
                <w:rFonts w:ascii="仿宋" w:hAnsi="仿宋" w:eastAsia="仿宋" w:cs="Arial"/>
                <w:kern w:val="0"/>
                <w:sz w:val="24"/>
              </w:rPr>
              <w:t>名董事组成，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其中包括三名独立董事。</w:t>
            </w:r>
            <w:r>
              <w:rPr>
                <w:rFonts w:ascii="仿宋" w:hAnsi="仿宋" w:eastAsia="仿宋" w:cs="Arial"/>
                <w:kern w:val="0"/>
                <w:sz w:val="24"/>
              </w:rPr>
              <w:t>设董事长1人。</w:t>
            </w:r>
          </w:p>
          <w:p>
            <w:pPr>
              <w:widowControl/>
              <w:numPr>
                <w:numId w:val="0"/>
              </w:numPr>
              <w:spacing w:line="560" w:lineRule="exact"/>
              <w:ind w:left="0" w:leftChars="0" w:firstLine="0" w:firstLineChars="0"/>
              <w:jc w:val="left"/>
              <w:rPr>
                <w:rFonts w:hint="eastAsia" w:ascii="仿宋" w:hAnsi="仿宋" w:eastAsia="仿宋" w:cs="Arial"/>
                <w:kern w:val="0"/>
                <w:szCs w:val="21"/>
              </w:rPr>
            </w:pPr>
          </w:p>
        </w:tc>
        <w:tc>
          <w:tcPr>
            <w:tcW w:w="3765" w:type="dxa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Cs w:val="21"/>
                <w:lang w:eastAsia="zh-CN"/>
                <w14:ligatures w14:val="none"/>
              </w:rPr>
              <w:t>第一百〇四条</w:t>
            </w:r>
            <w:r>
              <w:rPr>
                <w:rFonts w:hint="eastAsia" w:ascii="仿宋" w:hAnsi="仿宋" w:eastAsia="仿宋" w:cs="Arial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Arial"/>
                <w:kern w:val="0"/>
                <w:sz w:val="24"/>
              </w:rPr>
              <w:t>董事会由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lang w:val="ru-RU" w:eastAsia="zh-CN"/>
              </w:rPr>
              <w:t>五</w:t>
            </w:r>
            <w:r>
              <w:rPr>
                <w:rFonts w:ascii="仿宋" w:hAnsi="仿宋" w:eastAsia="仿宋" w:cs="Arial"/>
                <w:kern w:val="0"/>
                <w:sz w:val="24"/>
              </w:rPr>
              <w:t>名董事组成，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其中包括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名独立董事。</w:t>
            </w:r>
            <w:r>
              <w:rPr>
                <w:rFonts w:ascii="仿宋" w:hAnsi="仿宋" w:eastAsia="仿宋" w:cs="Arial"/>
                <w:kern w:val="0"/>
                <w:sz w:val="24"/>
              </w:rPr>
              <w:t>设董事长1人。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left"/>
              <w:rPr>
                <w:rFonts w:hint="eastAsia" w:ascii="仿宋" w:hAnsi="仿宋" w:eastAsia="仿宋" w:cs="Arial"/>
                <w:b w:val="0"/>
                <w:bCs w:val="0"/>
                <w:kern w:val="0"/>
                <w:szCs w:val="21"/>
                <w:lang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Cs w:val="21"/>
                <w:lang w:eastAsia="zh-CN"/>
                <w14:ligatures w14:val="none"/>
              </w:rPr>
              <w:t>第一百二十六条</w:t>
            </w:r>
            <w:r>
              <w:rPr>
                <w:rFonts w:hint="eastAsia" w:ascii="仿宋" w:hAnsi="仿宋" w:eastAsia="仿宋" w:cs="Arial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Arial"/>
                <w:kern w:val="0"/>
                <w:sz w:val="24"/>
              </w:rPr>
              <w:t>公司设独立董事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三</w:t>
            </w:r>
            <w:r>
              <w:rPr>
                <w:rFonts w:ascii="仿宋" w:hAnsi="仿宋" w:eastAsia="仿宋" w:cs="Arial"/>
                <w:kern w:val="0"/>
                <w:sz w:val="24"/>
              </w:rPr>
              <w:t>人，独立董事的任职资格、产生方式、职权、工作制度由董事会制定。</w:t>
            </w:r>
          </w:p>
        </w:tc>
        <w:tc>
          <w:tcPr>
            <w:tcW w:w="3765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Cs w:val="21"/>
                <w:lang w:eastAsia="zh-CN"/>
                <w14:ligatures w14:val="none"/>
              </w:rPr>
              <w:t>第一百二十六条</w:t>
            </w:r>
            <w:r>
              <w:rPr>
                <w:rFonts w:hint="eastAsia" w:ascii="仿宋" w:hAnsi="仿宋" w:eastAsia="仿宋" w:cs="Arial"/>
                <w:b w:val="0"/>
                <w:bCs w:val="0"/>
                <w:kern w:val="0"/>
                <w:szCs w:val="21"/>
                <w:lang w:val="en-US" w:eastAsia="zh-CN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Arial"/>
                <w:b w:val="0"/>
                <w:bCs w:val="0"/>
                <w:kern w:val="0"/>
                <w:szCs w:val="21"/>
                <w:lang w:eastAsia="zh-CN"/>
                <w14:ligatures w14:val="none"/>
              </w:rPr>
              <w:t>公司设独立董事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Cs w:val="21"/>
                <w:lang w:eastAsia="zh-CN"/>
                <w14:ligatures w14:val="none"/>
              </w:rPr>
              <w:t>二</w:t>
            </w:r>
            <w:r>
              <w:rPr>
                <w:rFonts w:hint="eastAsia" w:ascii="仿宋" w:hAnsi="仿宋" w:eastAsia="仿宋" w:cs="Arial"/>
                <w:b w:val="0"/>
                <w:bCs w:val="0"/>
                <w:kern w:val="0"/>
                <w:szCs w:val="21"/>
                <w:lang w:eastAsia="zh-CN"/>
                <w14:ligatures w14:val="none"/>
              </w:rPr>
              <w:t>人，独立董事的任职资格、产生方式、职权、工作制度由董事会制定。</w:t>
            </w:r>
          </w:p>
        </w:tc>
      </w:tr>
    </w:tbl>
    <w:p>
      <w:pPr>
        <w:spacing w:line="360" w:lineRule="auto"/>
        <w:ind w:firstLine="420" w:firstLineChars="175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firstLine="420" w:firstLineChars="17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</w:t>
      </w:r>
      <w:r>
        <w:rPr>
          <w:rFonts w:hint="eastAsia" w:ascii="宋体" w:hAnsi="宋体" w:eastAsia="宋体" w:cs="宋体"/>
          <w:sz w:val="24"/>
          <w:lang w:eastAsia="zh-CN"/>
        </w:rPr>
        <w:t>修订</w:t>
      </w:r>
      <w:r>
        <w:rPr>
          <w:rFonts w:hint="eastAsia" w:ascii="宋体" w:hAnsi="宋体" w:eastAsia="宋体" w:cs="宋体"/>
          <w:sz w:val="24"/>
        </w:rPr>
        <w:t>！</w:t>
      </w:r>
    </w:p>
    <w:p>
      <w:pPr>
        <w:wordWrap w:val="0"/>
        <w:spacing w:after="156" w:afterLines="50" w:line="480" w:lineRule="exact"/>
        <w:ind w:firstLine="4080" w:firstLineChars="1700"/>
        <w:jc w:val="righ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青岛伟隆阀门股份有限公司董事会</w:t>
      </w:r>
    </w:p>
    <w:p>
      <w:pPr>
        <w:wordWrap w:val="0"/>
        <w:spacing w:after="156" w:afterLines="50" w:line="480" w:lineRule="exact"/>
        <w:ind w:firstLine="4656" w:firstLineChars="1940"/>
        <w:jc w:val="right"/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202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highlight w:val="none"/>
        </w:rPr>
        <w:t>年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highlight w:val="none"/>
        </w:rPr>
        <w:t>月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bCs/>
          <w:sz w:val="24"/>
          <w:highlight w:val="none"/>
        </w:rPr>
        <w:t>日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 xml:space="preserve">    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iYWIwNzkzYTg0MzhhYmIxYTgwNmNhNDYxODQzNjMifQ=="/>
  </w:docVars>
  <w:rsids>
    <w:rsidRoot w:val="00F42379"/>
    <w:rsid w:val="00053C72"/>
    <w:rsid w:val="00100310"/>
    <w:rsid w:val="002445EB"/>
    <w:rsid w:val="002765D1"/>
    <w:rsid w:val="002A35DA"/>
    <w:rsid w:val="002E531A"/>
    <w:rsid w:val="002E71B6"/>
    <w:rsid w:val="003206CB"/>
    <w:rsid w:val="00423295"/>
    <w:rsid w:val="00444DC1"/>
    <w:rsid w:val="004A0542"/>
    <w:rsid w:val="004C5022"/>
    <w:rsid w:val="005115A3"/>
    <w:rsid w:val="00530BA7"/>
    <w:rsid w:val="00567945"/>
    <w:rsid w:val="005B1935"/>
    <w:rsid w:val="006114B8"/>
    <w:rsid w:val="00687CA4"/>
    <w:rsid w:val="00753301"/>
    <w:rsid w:val="0082360B"/>
    <w:rsid w:val="00844A60"/>
    <w:rsid w:val="008B67A7"/>
    <w:rsid w:val="008C74FF"/>
    <w:rsid w:val="00A10901"/>
    <w:rsid w:val="00A135E5"/>
    <w:rsid w:val="00A157D3"/>
    <w:rsid w:val="00A84D38"/>
    <w:rsid w:val="00AA2B7E"/>
    <w:rsid w:val="00B84F5A"/>
    <w:rsid w:val="00BC45BA"/>
    <w:rsid w:val="00BC5D16"/>
    <w:rsid w:val="00BD1881"/>
    <w:rsid w:val="00BD5719"/>
    <w:rsid w:val="00BF3C7A"/>
    <w:rsid w:val="00C35803"/>
    <w:rsid w:val="00C94A85"/>
    <w:rsid w:val="00CD4AFA"/>
    <w:rsid w:val="00DB6CC7"/>
    <w:rsid w:val="00E5422D"/>
    <w:rsid w:val="00E82CC8"/>
    <w:rsid w:val="00F42379"/>
    <w:rsid w:val="00F77CE5"/>
    <w:rsid w:val="3D842A28"/>
    <w:rsid w:val="433444E2"/>
    <w:rsid w:val="7A9739A6"/>
    <w:rsid w:val="7E44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customStyle="1" w:styleId="7">
    <w:name w:val="doc-a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1633</Words>
  <Characters>9309</Characters>
  <Lines>77</Lines>
  <Paragraphs>21</Paragraphs>
  <TotalTime>0</TotalTime>
  <ScaleCrop>false</ScaleCrop>
  <LinksUpToDate>false</LinksUpToDate>
  <CharactersWithSpaces>10921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2023-12-04T01:01:00Z</dcterms:created>
  <dc:creator>龙飞 马</dc:creator>
  <cp:lastModifiedBy>Mr.翔</cp:lastModifiedBy>
  <dcterms:modified xsi:type="dcterms:W3CDTF">2024-02-23T06:43:18Z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C12274E72373438FAC0D5E0769425747_12</vt:lpwstr>
  </property>
</Properties>
</file>